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2F" w:rsidRPr="00FC4EC3" w:rsidRDefault="00F1282F" w:rsidP="00F1282F">
      <w:r w:rsidRPr="00FC4EC3">
        <w:t>11 NOV22:52 HS</w:t>
      </w:r>
    </w:p>
    <w:p w:rsidR="00F1282F" w:rsidRPr="00FC4EC3" w:rsidRDefault="00F1282F" w:rsidP="00F1282F">
      <w:r w:rsidRPr="00FC4EC3">
        <w:rPr>
          <w:noProof/>
          <w:lang w:eastAsia="es-AR"/>
        </w:rPr>
        <w:drawing>
          <wp:inline distT="0" distB="0" distL="0" distR="0" wp14:anchorId="5E1DAE2D" wp14:editId="5C2A34C1">
            <wp:extent cx="716280" cy="190500"/>
            <wp:effectExtent l="0" t="0" r="7620" b="0"/>
            <wp:docPr id="6" name="Imagen 6" descr="Logo Tela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Tela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82F" w:rsidRPr="00FC4EC3" w:rsidRDefault="00F1282F" w:rsidP="00F1282F">
      <w:r w:rsidRPr="00FC4EC3">
        <w:t>Vecinos y ex-combatientes de Malvinas repudiaron el cambio de nombre de la calle "2 de abril" por Inglaterra</w:t>
      </w:r>
    </w:p>
    <w:p w:rsidR="00F1282F" w:rsidRPr="00FC4EC3" w:rsidRDefault="00F1282F" w:rsidP="00F1282F">
      <w:r w:rsidRPr="00FC4EC3">
        <w:t>Realizaron un emotivo acto de desagravio en la calle "2 de abril", luego de que la empresa que cambia el mobiliario urbano colocó un cartel que nombra a ese pasaje como "Inglaterra", en el barrio porteño de Agronomía.</w:t>
      </w:r>
    </w:p>
    <w:p w:rsidR="00F1282F" w:rsidRPr="00FC4EC3" w:rsidRDefault="00F1282F" w:rsidP="00F1282F">
      <w:r w:rsidRPr="00FC4EC3">
        <w:rPr>
          <w:noProof/>
          <w:lang w:eastAsia="es-AR"/>
        </w:rPr>
        <w:drawing>
          <wp:inline distT="0" distB="0" distL="0" distR="0" wp14:anchorId="29D3BF56" wp14:editId="7FDA5B32">
            <wp:extent cx="4861560" cy="3230880"/>
            <wp:effectExtent l="0" t="0" r="0" b="7620"/>
            <wp:docPr id="7" name="Imagen 7" descr="http://www.telam.com.ar/advf/imagenes/2013/11/527e887763764_510x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elam.com.ar/advf/imagenes/2013/11/527e887763764_510x3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proofErr w:type="gramStart"/>
        <w:r w:rsidRPr="00FC4EC3">
          <w:t>ampliar</w:t>
        </w:r>
        <w:proofErr w:type="gramEnd"/>
      </w:hyperlink>
    </w:p>
    <w:p w:rsidR="00F1282F" w:rsidRPr="00FC4EC3" w:rsidRDefault="00F1282F" w:rsidP="00F1282F">
      <w:r w:rsidRPr="00FC4EC3">
        <w:br/>
      </w:r>
      <w:r w:rsidRPr="00FC4EC3">
        <w:br/>
        <w:t>Además, se restauró la señalización del cartel, que fue colocado nuevamente por los ex combatientes, y también se realizó una junta de firmas, impulsada por los comuneros del Frente para la Victoria de la Comuna 15, para enviar a la Legislatura una iniciativa para cambiar definitivamente el nombre de la calle.</w:t>
      </w:r>
      <w:r w:rsidRPr="00FC4EC3">
        <w:br/>
      </w:r>
      <w:r w:rsidRPr="00FC4EC3">
        <w:br/>
        <w:t>El encuentro se realizó esta mañana en la intersección de avenida San Martín y 2 de abril, donde un centenar de vecinos participó de una radio abierta, en donde una decena de ex combatientes de Malvinas tomaron la palabra.</w:t>
      </w:r>
      <w:r w:rsidRPr="00FC4EC3">
        <w:br/>
      </w:r>
      <w:r w:rsidRPr="00FC4EC3">
        <w:br/>
        <w:t xml:space="preserve">Personalidades como Edgardo Esteban, autor del libro Iluminados por el Fuego, Ernesto Alonso, de la Comisión Nacional de Ex Combatientes, y Osvaldo </w:t>
      </w:r>
      <w:proofErr w:type="spellStart"/>
      <w:r w:rsidRPr="00FC4EC3">
        <w:t>Destéfanis</w:t>
      </w:r>
      <w:proofErr w:type="spellEnd"/>
      <w:r w:rsidRPr="00FC4EC3">
        <w:t>, presidente del Centro de Voluntarios por la Patria -la asociación que cambió el nombre de la calle en 1983- se mezclaban entre los aplausos de los vecinos y el acompañamiento de muchos jóvenes.</w:t>
      </w:r>
      <w:r w:rsidRPr="00FC4EC3">
        <w:br/>
      </w:r>
      <w:r w:rsidRPr="00FC4EC3">
        <w:br/>
        <w:t xml:space="preserve">"En 1983, cuando cambiamos el cartel por nuestra cuenta, luego de la negación del gobierno </w:t>
      </w:r>
      <w:r w:rsidRPr="00FC4EC3">
        <w:lastRenderedPageBreak/>
        <w:t xml:space="preserve">dictatorial, lo hicimos con terror, rodeados de policías, y 31 años después realizamos este acto con alegría, porque esta es la ventaja de vivir en democracia", enfatizó a Télam </w:t>
      </w:r>
      <w:proofErr w:type="spellStart"/>
      <w:r w:rsidRPr="00FC4EC3">
        <w:t>Destéfanis</w:t>
      </w:r>
      <w:proofErr w:type="spellEnd"/>
      <w:r w:rsidRPr="00FC4EC3">
        <w:t>.</w:t>
      </w:r>
      <w:r w:rsidRPr="00FC4EC3">
        <w:br/>
      </w:r>
      <w:r w:rsidRPr="00FC4EC3">
        <w:br/>
        <w:t xml:space="preserve">Aunque la calle aún se llama legalmente "Inglaterra", en los mapas, las facturas de servicios y los DNI figura como "2 de abril", por lo que </w:t>
      </w:r>
      <w:proofErr w:type="spellStart"/>
      <w:r w:rsidRPr="00FC4EC3">
        <w:t>Destéfanis</w:t>
      </w:r>
      <w:proofErr w:type="spellEnd"/>
      <w:r w:rsidRPr="00FC4EC3">
        <w:t xml:space="preserve"> explicó que "durante los sucesivos gobiernos pedimos que se oficializara el cambio, y el hecho de que se mantenga el nombre que nosotros le pusimos es gracias a la memoria popular de los vecinos y del pueblo".</w:t>
      </w:r>
      <w:r w:rsidRPr="00FC4EC3">
        <w:br/>
      </w:r>
      <w:r w:rsidRPr="00FC4EC3">
        <w:br/>
        <w:t>Edgardo Esteban, por su parte, destacó que "en estos últimos años han cambiado los paradigmas de la guerra por los de la paz, y más allá de nuestras contradicciones hay algo que es nuestra historia, nuestra pertenencia, que son nuestras islas Malvinas".</w:t>
      </w:r>
      <w:r w:rsidRPr="00FC4EC3">
        <w:br/>
      </w:r>
      <w:r w:rsidRPr="00FC4EC3">
        <w:br/>
        <w:t>"No tenemos que perder esta memoria porque hoy vemos en los jóvenes una participación y militancia, cuando en los 70 se los acusaba de subversivos y en los 80 los llevaron a una guerra, porque así podemos ver con un espejo retrovisor qué nos pasó en el pasado para no volver a repetir", sostuvo en diálogo con Télam.</w:t>
      </w:r>
      <w:r w:rsidRPr="00FC4EC3">
        <w:br/>
      </w:r>
      <w:r w:rsidRPr="00FC4EC3">
        <w:br/>
        <w:t xml:space="preserve">Alonso dijo a Télam que "hoy hacemos ejercicio de la memoria acompañando la voluntad popular ante este acto de barbarie que se cometió de que la </w:t>
      </w:r>
      <w:proofErr w:type="spellStart"/>
      <w:r w:rsidRPr="00FC4EC3">
        <w:t>señalítica</w:t>
      </w:r>
      <w:proofErr w:type="spellEnd"/>
      <w:r w:rsidRPr="00FC4EC3">
        <w:t xml:space="preserve"> de la Ciudad renombre el pasaje como Inglaterra, que tiene que ver con la defensa de nuestros intereses como pueblo, y también de la democracia".</w:t>
      </w:r>
      <w:r w:rsidRPr="00FC4EC3">
        <w:br/>
      </w:r>
      <w:r w:rsidRPr="00FC4EC3">
        <w:br/>
      </w:r>
      <w:proofErr w:type="spellStart"/>
      <w:r w:rsidRPr="00FC4EC3">
        <w:t>Saul</w:t>
      </w:r>
      <w:proofErr w:type="spellEnd"/>
      <w:r w:rsidRPr="00FC4EC3">
        <w:t xml:space="preserve"> Pérez, otro de los ex combatientes que participó del acto, destacó "la presencia de la juventud y de los vecinos, porque renombrar nuevamente la calle 2 de abril en presencia de la comunidad nos llena de orgullo, y más porque tenemos un Gobierno Nacional que reiteró infinidades de veces a lo largo de esta década los reclamos por nuestra soberanía".</w:t>
      </w:r>
      <w:r w:rsidRPr="00FC4EC3">
        <w:br/>
      </w:r>
      <w:r w:rsidRPr="00FC4EC3">
        <w:br/>
        <w:t xml:space="preserve">Camila Rodríguez, comunera del FPV, quien participó junto con los comuneros Luis Cúneo y Lito </w:t>
      </w:r>
      <w:proofErr w:type="spellStart"/>
      <w:r w:rsidRPr="00FC4EC3">
        <w:t>Grisafi</w:t>
      </w:r>
      <w:proofErr w:type="spellEnd"/>
      <w:r w:rsidRPr="00FC4EC3">
        <w:t>, explicó que "cuando se cambió arbitrariamente la señalética del pasaje comenzaron a juntarse voluntades conmovidas por la situación, y los comuneros dimos el espacio para que sucediera este encuentro".</w:t>
      </w:r>
      <w:r w:rsidRPr="00FC4EC3">
        <w:br/>
      </w:r>
      <w:r w:rsidRPr="00FC4EC3">
        <w:br/>
        <w:t>"Es agraviante que la memoria de los pibes que fueron a Malvinas sea avasallada de forma tan arbitraria, pero a 30 años de democracia, esta situación nos permite una lectura de lo que fue la dictadura militar, sus heridas, y también sus huellas que aún perduran, y hoy vemos cómo las luchas, reivindicaciones y gestas populares se mantienen vigentes", destacó. </w:t>
      </w:r>
      <w:r w:rsidRPr="00FC4EC3">
        <w:br/>
      </w:r>
      <w:r w:rsidRPr="00FC4EC3">
        <w:br/>
        <w:t>Entre tantos otros vecinos del barrio que participaron del acto, Liliana Mendoza, quien vive a media cuadra del pasaje y se acercó para ayudar a juntar firmas para la iniciativa del definitivo cambio de nombre, dijo a Télam que "el pedido supera a los vecinos, ya que es de todos los ciudadanos".</w:t>
      </w:r>
      <w:r w:rsidRPr="00FC4EC3">
        <w:br/>
      </w:r>
      <w:r w:rsidRPr="00FC4EC3">
        <w:br/>
        <w:t xml:space="preserve">La vecina afirmó que "esta decisión de cambiar la señalética sin considerar la historia, ni la </w:t>
      </w:r>
      <w:r w:rsidRPr="00FC4EC3">
        <w:lastRenderedPageBreak/>
        <w:t xml:space="preserve">decisión de los vecinos, no toma en cuenta el peso histórico y político que tiene para nosotros el Pasaje 2 de abril, y hoy estamos felices de estar presentes, en democracia y en paz".  </w:t>
      </w:r>
    </w:p>
    <w:p w:rsidR="00F1282F" w:rsidRPr="00FC4EC3" w:rsidRDefault="00F1282F" w:rsidP="00F1282F">
      <w:r w:rsidRPr="00FC4EC3">
        <w:rPr>
          <w:noProof/>
          <w:lang w:eastAsia="es-AR"/>
        </w:rPr>
        <w:drawing>
          <wp:inline distT="0" distB="0" distL="0" distR="0" wp14:anchorId="526FC242" wp14:editId="77E98F4A">
            <wp:extent cx="3108960" cy="563880"/>
            <wp:effectExtent l="0" t="0" r="0" b="7620"/>
            <wp:docPr id="26" name="Imagen 26" descr="http://www.telam.com.ar/img/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telam.com.ar/img/logo_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82F" w:rsidRPr="00FC4E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2F"/>
    <w:rsid w:val="00886B8A"/>
    <w:rsid w:val="00F1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A9EC8-3E01-4DE8-BD3F-FAE4061B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3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4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8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9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6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86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502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single" w:sz="6" w:space="9" w:color="BDCCD4"/>
                <w:bottom w:val="none" w:sz="0" w:space="0" w:color="auto"/>
                <w:right w:val="single" w:sz="6" w:space="4" w:color="BDCCD4"/>
              </w:divBdr>
            </w:div>
            <w:div w:id="4911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6E6E6"/>
                      </w:divBdr>
                      <w:divsChild>
                        <w:div w:id="8325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83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CCCCC"/>
                                    <w:right w:val="none" w:sz="0" w:space="0" w:color="auto"/>
                                  </w:divBdr>
                                </w:div>
                                <w:div w:id="6761522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1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7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1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04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3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8735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3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6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1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93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5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4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8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9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3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6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06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5435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5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19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4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4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06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79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948188">
              <w:marLeft w:val="0"/>
              <w:marRight w:val="0"/>
              <w:marTop w:val="0"/>
              <w:marBottom w:val="37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telam.com.ar/advf/imagenes/2013/11/527e887763764_800x53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telam.com.a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2013-11-12T01:52:00Z</dcterms:created>
  <dcterms:modified xsi:type="dcterms:W3CDTF">2013-11-12T01:57:00Z</dcterms:modified>
</cp:coreProperties>
</file>